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LIDO TV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Created and hosted by the Grammy-nominated artist Lido Pimienta, LIDO TV is a variety show filled with unhinged sketches, interviews, music and documentaries that cover timely topics with humour and heart.  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