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E8D45" w14:textId="77777777" w:rsidR="004A672A" w:rsidRDefault="00000000">
      <w:pPr>
        <w:jc w:val="center"/>
        <w:rPr>
          <w:b/>
          <w:i/>
          <w:color w:val="548DD4"/>
        </w:rPr>
      </w:pPr>
      <w:r>
        <w:rPr>
          <w:b/>
          <w:i/>
          <w:noProof/>
          <w:color w:val="548DD4"/>
        </w:rPr>
        <w:drawing>
          <wp:inline distT="114300" distB="114300" distL="114300" distR="114300" wp14:anchorId="3317EE06" wp14:editId="381327B5">
            <wp:extent cx="5486400" cy="3086100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8E5468" w14:textId="77777777" w:rsidR="004A672A" w:rsidRDefault="004A672A">
      <w:pPr>
        <w:rPr>
          <w:i/>
        </w:rPr>
      </w:pPr>
    </w:p>
    <w:p w14:paraId="6F48C011" w14:textId="77777777" w:rsidR="004A672A" w:rsidRDefault="00000000">
      <w:r>
        <w:rPr>
          <w:b/>
        </w:rPr>
        <w:t xml:space="preserve">Title: </w:t>
      </w:r>
      <w:r>
        <w:t>HOLE</w:t>
      </w:r>
    </w:p>
    <w:p w14:paraId="54FD4569" w14:textId="77777777" w:rsidR="004A672A" w:rsidRDefault="00000000">
      <w:r>
        <w:rPr>
          <w:b/>
        </w:rPr>
        <w:t xml:space="preserve">Director: </w:t>
      </w:r>
      <w:r>
        <w:t>Gil Goletski</w:t>
      </w:r>
    </w:p>
    <w:p w14:paraId="135CAE7B" w14:textId="77777777" w:rsidR="004A672A" w:rsidRDefault="00000000">
      <w:r>
        <w:rPr>
          <w:b/>
        </w:rPr>
        <w:t xml:space="preserve">Year Completed: </w:t>
      </w:r>
      <w:r>
        <w:t>2018</w:t>
      </w:r>
    </w:p>
    <w:p w14:paraId="659E5649" w14:textId="77777777" w:rsidR="004A672A" w:rsidRDefault="004A672A">
      <w:pPr>
        <w:rPr>
          <w:b/>
        </w:rPr>
      </w:pPr>
    </w:p>
    <w:p w14:paraId="066111CE" w14:textId="77777777" w:rsidR="004A672A" w:rsidRDefault="00000000">
      <w:pPr>
        <w:rPr>
          <w:color w:val="548DD4"/>
        </w:rPr>
      </w:pPr>
      <w:r>
        <w:rPr>
          <w:b/>
        </w:rPr>
        <w:t xml:space="preserve">Country of production: </w:t>
      </w:r>
      <w:r>
        <w:t>Canada</w:t>
      </w:r>
      <w:r>
        <w:rPr>
          <w:b/>
        </w:rPr>
        <w:t xml:space="preserve"> </w:t>
      </w:r>
    </w:p>
    <w:p w14:paraId="54F4B2CC" w14:textId="77777777" w:rsidR="004A672A" w:rsidRDefault="00000000">
      <w:r>
        <w:rPr>
          <w:b/>
        </w:rPr>
        <w:t xml:space="preserve">Duration/TRT: </w:t>
      </w:r>
      <w:r>
        <w:t>6:03</w:t>
      </w:r>
    </w:p>
    <w:p w14:paraId="4A7C2755" w14:textId="77777777" w:rsidR="004A672A" w:rsidRDefault="00000000">
      <w:r>
        <w:rPr>
          <w:b/>
        </w:rPr>
        <w:t xml:space="preserve">Media: </w:t>
      </w:r>
      <w:r>
        <w:t>2D digital, 2D traditional, Stop Motion, 3D</w:t>
      </w:r>
    </w:p>
    <w:p w14:paraId="17FDBEF3" w14:textId="77777777" w:rsidR="004A672A" w:rsidRDefault="00000000">
      <w:pPr>
        <w:rPr>
          <w:b/>
          <w:color w:val="548DD4"/>
        </w:rPr>
      </w:pPr>
      <w:r>
        <w:rPr>
          <w:b/>
        </w:rPr>
        <w:t>Film genre:</w:t>
      </w:r>
      <w:r>
        <w:t xml:space="preserve"> Experimental comedy</w:t>
      </w:r>
      <w:r>
        <w:rPr>
          <w:b/>
          <w:color w:val="548DD4"/>
        </w:rPr>
        <w:t xml:space="preserve"> </w:t>
      </w:r>
    </w:p>
    <w:p w14:paraId="7C93264C" w14:textId="77777777" w:rsidR="004A672A" w:rsidRDefault="004A672A">
      <w:pPr>
        <w:rPr>
          <w:color w:val="548DD4"/>
        </w:rPr>
      </w:pPr>
    </w:p>
    <w:p w14:paraId="34313064" w14:textId="77777777" w:rsidR="004A672A" w:rsidRDefault="00000000">
      <w:r>
        <w:rPr>
          <w:b/>
        </w:rPr>
        <w:t xml:space="preserve">Film Synopsis: </w:t>
      </w:r>
      <w:r>
        <w:t xml:space="preserve">Mo is an adult with </w:t>
      </w:r>
      <w:proofErr w:type="gramStart"/>
      <w:r>
        <w:t>Autism Spectrum Disorder</w:t>
      </w:r>
      <w:proofErr w:type="gramEnd"/>
      <w:r>
        <w:t>. Mo spends a lot of time in their brain. Today, a hole started following them.</w:t>
      </w:r>
    </w:p>
    <w:p w14:paraId="5E1A2CB1" w14:textId="77777777" w:rsidR="004A672A" w:rsidRDefault="004A672A"/>
    <w:p w14:paraId="2D315D44" w14:textId="77777777" w:rsidR="004A672A" w:rsidRDefault="00000000">
      <w:r>
        <w:rPr>
          <w:b/>
        </w:rPr>
        <w:t xml:space="preserve">Website: </w:t>
      </w:r>
      <w:r>
        <w:t>goletski.com</w:t>
      </w:r>
    </w:p>
    <w:p w14:paraId="59D3C0CF" w14:textId="77777777" w:rsidR="004A672A" w:rsidRDefault="004A672A"/>
    <w:p w14:paraId="2B98AD80" w14:textId="77777777" w:rsidR="004A672A" w:rsidRDefault="00000000">
      <w:pPr>
        <w:rPr>
          <w:b/>
        </w:rPr>
      </w:pPr>
      <w:r>
        <w:rPr>
          <w:b/>
        </w:rPr>
        <w:t>Screening Formats</w:t>
      </w:r>
    </w:p>
    <w:p w14:paraId="1B44DB59" w14:textId="77777777" w:rsidR="004A672A" w:rsidRDefault="00000000">
      <w:pPr>
        <w:ind w:firstLine="720"/>
        <w:rPr>
          <w:color w:val="548DD4"/>
        </w:rPr>
      </w:pPr>
      <w:r>
        <w:t xml:space="preserve">Movie formats: </w:t>
      </w:r>
      <w:proofErr w:type="spellStart"/>
      <w:r>
        <w:t>Quicktime</w:t>
      </w:r>
      <w:proofErr w:type="spellEnd"/>
      <w:r>
        <w:t>, DCP</w:t>
      </w:r>
    </w:p>
    <w:p w14:paraId="3B9FA2A0" w14:textId="77777777" w:rsidR="004A672A" w:rsidRDefault="00000000">
      <w:pPr>
        <w:ind w:firstLine="720"/>
        <w:rPr>
          <w:color w:val="000000"/>
        </w:rPr>
      </w:pPr>
      <w:r>
        <w:rPr>
          <w:color w:val="000000"/>
        </w:rPr>
        <w:t xml:space="preserve">Compression: </w:t>
      </w:r>
      <w:r>
        <w:t xml:space="preserve">Animation, DCP, Apple </w:t>
      </w:r>
      <w:proofErr w:type="spellStart"/>
      <w:r>
        <w:t>ProRes</w:t>
      </w:r>
      <w:proofErr w:type="spellEnd"/>
    </w:p>
    <w:p w14:paraId="762E9DED" w14:textId="77777777" w:rsidR="004A672A" w:rsidRDefault="00000000">
      <w:pPr>
        <w:ind w:firstLine="720"/>
      </w:pPr>
      <w:r>
        <w:t>Frame ratio: HD Widescreen 16:9</w:t>
      </w:r>
    </w:p>
    <w:p w14:paraId="756D8A13" w14:textId="77777777" w:rsidR="004A672A" w:rsidRDefault="00000000">
      <w:pPr>
        <w:ind w:firstLine="720"/>
      </w:pPr>
      <w:r>
        <w:t>Frame Rate: 24fps</w:t>
      </w:r>
    </w:p>
    <w:p w14:paraId="0656FA36" w14:textId="77777777" w:rsidR="004A672A" w:rsidRDefault="00000000">
      <w:pPr>
        <w:ind w:firstLine="720"/>
      </w:pPr>
      <w:r>
        <w:t>Screen Resolution: HD 1080p</w:t>
      </w:r>
    </w:p>
    <w:p w14:paraId="51C98E1B" w14:textId="35D5D7E4" w:rsidR="004A672A" w:rsidRDefault="00000000">
      <w:pPr>
        <w:ind w:firstLine="720"/>
        <w:rPr>
          <w:color w:val="548DD4"/>
        </w:rPr>
      </w:pPr>
      <w:r>
        <w:t>Audio:</w:t>
      </w:r>
      <w:r w:rsidR="00C525DF">
        <w:t xml:space="preserve"> Stereo,</w:t>
      </w:r>
      <w:r>
        <w:t xml:space="preserve"> Dolby 5.1</w:t>
      </w:r>
    </w:p>
    <w:p w14:paraId="3C5D8D42" w14:textId="77777777" w:rsidR="004A672A" w:rsidRDefault="004A672A"/>
    <w:p w14:paraId="6C00E295" w14:textId="77777777" w:rsidR="004A672A" w:rsidRDefault="004A672A"/>
    <w:p w14:paraId="79016483" w14:textId="77777777" w:rsidR="004A672A" w:rsidRDefault="00000000">
      <w:pPr>
        <w:rPr>
          <w:b/>
        </w:rPr>
      </w:pPr>
      <w:r>
        <w:rPr>
          <w:b/>
        </w:rPr>
        <w:t>Contact &amp; Distribution Information:</w:t>
      </w:r>
    </w:p>
    <w:p w14:paraId="4579F57E" w14:textId="77777777" w:rsidR="004A672A" w:rsidRDefault="00000000">
      <w:r>
        <w:t>Contact: Gil Goletski</w:t>
      </w:r>
    </w:p>
    <w:p w14:paraId="72CBBF02" w14:textId="62C8AF60" w:rsidR="004A672A" w:rsidRDefault="00000000">
      <w:r>
        <w:t>Mailing address</w:t>
      </w:r>
      <w:r w:rsidR="00C525DF">
        <w:t>: 1785 East 2</w:t>
      </w:r>
      <w:r w:rsidR="00C525DF" w:rsidRPr="00C525DF">
        <w:rPr>
          <w:vertAlign w:val="superscript"/>
        </w:rPr>
        <w:t>nd</w:t>
      </w:r>
      <w:r w:rsidR="00C525DF">
        <w:t xml:space="preserve"> Avenue</w:t>
      </w:r>
      <w:r>
        <w:t>, Vancouver, British Columbia</w:t>
      </w:r>
    </w:p>
    <w:p w14:paraId="0D6BA092" w14:textId="77777777" w:rsidR="004A672A" w:rsidRDefault="00000000">
      <w:r>
        <w:t>Email: ggoletski@gmail.com</w:t>
      </w:r>
    </w:p>
    <w:p w14:paraId="74FBC9CB" w14:textId="110486B0" w:rsidR="004A672A" w:rsidRDefault="00000000">
      <w:bookmarkStart w:id="0" w:name="_gjdgxs" w:colFirst="0" w:colLast="0"/>
      <w:bookmarkEnd w:id="0"/>
      <w:r>
        <w:t>Cell: (250) 218-4225</w:t>
      </w:r>
    </w:p>
    <w:p w14:paraId="75AFD0C5" w14:textId="74E916AA" w:rsidR="00C525DF" w:rsidRDefault="00C525DF"/>
    <w:p w14:paraId="2D1776C3" w14:textId="26AC2BBC" w:rsidR="00C525DF" w:rsidRDefault="00C525DF">
      <w:r w:rsidRPr="00C525DF">
        <w:rPr>
          <w:b/>
          <w:bCs/>
        </w:rPr>
        <w:t>Canadian Filmmaker’s Distribution Centre</w:t>
      </w:r>
      <w:r>
        <w:t>: cfmdc.org</w:t>
      </w:r>
    </w:p>
    <w:p w14:paraId="7A7958E5" w14:textId="77777777" w:rsidR="004A672A" w:rsidRDefault="004A672A"/>
    <w:p w14:paraId="50F26AE9" w14:textId="77777777" w:rsidR="004A672A" w:rsidRDefault="004A672A"/>
    <w:p w14:paraId="7EFC46EE" w14:textId="77777777" w:rsidR="004A672A" w:rsidRDefault="00000000">
      <w:pPr>
        <w:rPr>
          <w:b/>
        </w:rPr>
      </w:pPr>
      <w:r>
        <w:rPr>
          <w:b/>
        </w:rPr>
        <w:lastRenderedPageBreak/>
        <w:t>Film Credits:</w:t>
      </w:r>
    </w:p>
    <w:p w14:paraId="2F3A13F2" w14:textId="77777777" w:rsidR="004A672A" w:rsidRDefault="004A672A">
      <w:pPr>
        <w:rPr>
          <w:b/>
        </w:rPr>
      </w:pPr>
    </w:p>
    <w:p w14:paraId="621BEB93" w14:textId="53B6B394" w:rsidR="004A672A" w:rsidRDefault="00000000">
      <w:r>
        <w:rPr>
          <w:b/>
        </w:rPr>
        <w:t xml:space="preserve">Written and </w:t>
      </w:r>
      <w:proofErr w:type="gramStart"/>
      <w:r>
        <w:rPr>
          <w:b/>
        </w:rPr>
        <w:t>Animated</w:t>
      </w:r>
      <w:proofErr w:type="gramEnd"/>
      <w:r>
        <w:rPr>
          <w:b/>
        </w:rPr>
        <w:t xml:space="preserve"> by </w:t>
      </w:r>
      <w:r>
        <w:t>G</w:t>
      </w:r>
      <w:r w:rsidR="00C525DF">
        <w:t>il</w:t>
      </w:r>
      <w:r>
        <w:t xml:space="preserve"> Goletski</w:t>
      </w:r>
    </w:p>
    <w:p w14:paraId="64295D3D" w14:textId="77777777" w:rsidR="004A672A" w:rsidRDefault="00000000">
      <w:pPr>
        <w:rPr>
          <w:b/>
        </w:rPr>
      </w:pPr>
      <w:r>
        <w:rPr>
          <w:b/>
        </w:rPr>
        <w:t xml:space="preserve">Colouring Assistants: </w:t>
      </w:r>
      <w:r>
        <w:t>Chris Strickler, Benjamin Buckley</w:t>
      </w:r>
      <w:r>
        <w:rPr>
          <w:b/>
        </w:rPr>
        <w:t xml:space="preserve"> </w:t>
      </w:r>
    </w:p>
    <w:p w14:paraId="21EACA26" w14:textId="77777777" w:rsidR="004A672A" w:rsidRDefault="00000000">
      <w:r>
        <w:rPr>
          <w:b/>
        </w:rPr>
        <w:t xml:space="preserve">Additional Compositing: </w:t>
      </w:r>
      <w:r>
        <w:t>Chris Strickler</w:t>
      </w:r>
    </w:p>
    <w:p w14:paraId="4759D73D" w14:textId="77777777" w:rsidR="004A672A" w:rsidRDefault="00000000">
      <w:r>
        <w:rPr>
          <w:b/>
        </w:rPr>
        <w:t>Music:</w:t>
      </w:r>
      <w:r>
        <w:t xml:space="preserve"> “Hole” by Gil Goletski, “International Waters” by Pale Red</w:t>
      </w:r>
    </w:p>
    <w:p w14:paraId="5CA32B48" w14:textId="77777777" w:rsidR="004A672A" w:rsidRDefault="004A672A"/>
    <w:p w14:paraId="7AC0471D" w14:textId="782602F8" w:rsidR="004A672A" w:rsidRDefault="00000000">
      <w:pPr>
        <w:rPr>
          <w:color w:val="548DD4"/>
        </w:rPr>
      </w:pPr>
      <w:r>
        <w:rPr>
          <w:b/>
        </w:rPr>
        <w:t xml:space="preserve">Filmmaker’s Biography: </w:t>
      </w:r>
      <w:proofErr w:type="spellStart"/>
      <w:r w:rsidR="00C525DF" w:rsidRPr="00C525DF">
        <w:t>gil</w:t>
      </w:r>
      <w:proofErr w:type="spellEnd"/>
      <w:r w:rsidR="00C525DF" w:rsidRPr="00C525DF">
        <w:t> </w:t>
      </w:r>
      <w:proofErr w:type="spellStart"/>
      <w:r w:rsidR="00C525DF" w:rsidRPr="00C525DF">
        <w:t>goletski</w:t>
      </w:r>
      <w:proofErr w:type="spellEnd"/>
      <w:r w:rsidR="00C525DF" w:rsidRPr="00C525DF">
        <w:t xml:space="preserve"> (b. 1995) is a multi-disciplinary artist living as a settler on the unceded traditional territories of the Musqueam, Squamish and Tsleil-Waututh people. they make animation, illustration, comics, print media, and music. they are currently a key member of the </w:t>
      </w:r>
      <w:proofErr w:type="spellStart"/>
      <w:r w:rsidR="00C525DF" w:rsidRPr="00C525DF">
        <w:t>vancouver</w:t>
      </w:r>
      <w:proofErr w:type="spellEnd"/>
      <w:r w:rsidR="00C525DF" w:rsidRPr="00C525DF">
        <w:t xml:space="preserve"> based animation collective, </w:t>
      </w:r>
      <w:hyperlink r:id="rId7" w:history="1">
        <w:proofErr w:type="spellStart"/>
        <w:r w:rsidR="00C525DF" w:rsidRPr="00C525DF">
          <w:rPr>
            <w:rStyle w:val="Hyperlink"/>
          </w:rPr>
          <w:t>flavourcel</w:t>
        </w:r>
        <w:proofErr w:type="spellEnd"/>
      </w:hyperlink>
      <w:r w:rsidR="00C525DF" w:rsidRPr="00C525DF">
        <w:t>.</w:t>
      </w:r>
      <w:r>
        <w:t>. Their film, HOLE, is the consummation of their experiences as a transgender person on the autism spectrum and their dissatisfaction with the ways in which medical and mental health services have failed people with disabilities.</w:t>
      </w:r>
      <w:r>
        <w:rPr>
          <w:sz w:val="22"/>
          <w:szCs w:val="22"/>
        </w:rPr>
        <w:t xml:space="preserve"> </w:t>
      </w:r>
    </w:p>
    <w:p w14:paraId="3D751B32" w14:textId="77777777" w:rsidR="004A672A" w:rsidRDefault="004A672A">
      <w:pPr>
        <w:rPr>
          <w:color w:val="548DD4"/>
        </w:rPr>
      </w:pPr>
    </w:p>
    <w:p w14:paraId="50A12A26" w14:textId="77777777" w:rsidR="004A672A" w:rsidRDefault="00000000">
      <w:pPr>
        <w:rPr>
          <w:b/>
          <w:color w:val="000000"/>
        </w:rPr>
      </w:pPr>
      <w:r>
        <w:rPr>
          <w:b/>
          <w:color w:val="000000"/>
        </w:rPr>
        <w:t>Director’s head shot</w:t>
      </w:r>
    </w:p>
    <w:p w14:paraId="51DADD9A" w14:textId="77777777" w:rsidR="004A672A" w:rsidRDefault="00000000">
      <w:pPr>
        <w:rPr>
          <w:color w:val="548DD4"/>
        </w:rPr>
      </w:pPr>
      <w:r>
        <w:rPr>
          <w:noProof/>
          <w:color w:val="548DD4"/>
        </w:rPr>
        <w:drawing>
          <wp:inline distT="114300" distB="114300" distL="114300" distR="114300" wp14:anchorId="51E72830" wp14:editId="6FF44A14">
            <wp:extent cx="1863183" cy="1909763"/>
            <wp:effectExtent l="0" t="4128" r="0" b="0"/>
            <wp:docPr id="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jp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9" r="1152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63183" cy="1909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744911" w14:textId="77777777" w:rsidR="004A672A" w:rsidRDefault="00000000">
      <w:pPr>
        <w:rPr>
          <w:b/>
          <w:color w:val="000000"/>
        </w:rPr>
      </w:pPr>
      <w:r>
        <w:rPr>
          <w:b/>
        </w:rPr>
        <w:t>Gil Goletski</w:t>
      </w:r>
      <w:r>
        <w:rPr>
          <w:b/>
          <w:color w:val="000000"/>
        </w:rPr>
        <w:t>, director</w:t>
      </w:r>
    </w:p>
    <w:p w14:paraId="0C23EF24" w14:textId="77777777" w:rsidR="004A672A" w:rsidRDefault="004A672A">
      <w:pPr>
        <w:rPr>
          <w:color w:val="548DD4"/>
        </w:rPr>
      </w:pPr>
    </w:p>
    <w:p w14:paraId="5999E303" w14:textId="77777777" w:rsidR="004A672A" w:rsidRDefault="00000000">
      <w:pPr>
        <w:rPr>
          <w:b/>
          <w:color w:val="000000"/>
        </w:rPr>
      </w:pPr>
      <w:r>
        <w:rPr>
          <w:b/>
          <w:color w:val="000000"/>
        </w:rPr>
        <w:t>Film Production Stills</w:t>
      </w:r>
    </w:p>
    <w:p w14:paraId="7FA6C6FF" w14:textId="77777777" w:rsidR="004A672A" w:rsidRDefault="004A672A">
      <w:pPr>
        <w:rPr>
          <w:b/>
        </w:rPr>
      </w:pPr>
    </w:p>
    <w:p w14:paraId="3C2D2DD5" w14:textId="77777777" w:rsidR="004A672A" w:rsidRDefault="00000000">
      <w:pPr>
        <w:jc w:val="center"/>
        <w:rPr>
          <w:color w:val="548DD4"/>
        </w:rPr>
      </w:pPr>
      <w:r>
        <w:rPr>
          <w:noProof/>
          <w:color w:val="548DD4"/>
        </w:rPr>
        <w:drawing>
          <wp:inline distT="114300" distB="114300" distL="114300" distR="114300" wp14:anchorId="3CF05AF8" wp14:editId="6BDEBC4D">
            <wp:extent cx="4205288" cy="2365474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5288" cy="2365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440E56" w14:textId="77777777" w:rsidR="004A672A" w:rsidRDefault="004A672A">
      <w:pPr>
        <w:jc w:val="center"/>
        <w:rPr>
          <w:color w:val="548DD4"/>
        </w:rPr>
      </w:pPr>
    </w:p>
    <w:p w14:paraId="49E6B76F" w14:textId="77777777" w:rsidR="004A672A" w:rsidRDefault="00000000">
      <w:pPr>
        <w:jc w:val="center"/>
      </w:pPr>
      <w:r>
        <w:rPr>
          <w:noProof/>
          <w:color w:val="548DD4"/>
        </w:rPr>
        <w:lastRenderedPageBreak/>
        <w:drawing>
          <wp:inline distT="114300" distB="114300" distL="114300" distR="114300" wp14:anchorId="5AEAB881" wp14:editId="79B5014E">
            <wp:extent cx="4205288" cy="2365474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5288" cy="2365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color w:val="548DD4"/>
        </w:rPr>
        <w:drawing>
          <wp:inline distT="114300" distB="114300" distL="114300" distR="114300" wp14:anchorId="30000260" wp14:editId="0B67EC3A">
            <wp:extent cx="4207933" cy="2366963"/>
            <wp:effectExtent l="0" t="0" r="0" b="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7933" cy="23669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A672A">
      <w:headerReference w:type="default" r:id="rId11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A3B86" w14:textId="77777777" w:rsidR="00A57C3E" w:rsidRDefault="00A57C3E">
      <w:r>
        <w:separator/>
      </w:r>
    </w:p>
  </w:endnote>
  <w:endnote w:type="continuationSeparator" w:id="0">
    <w:p w14:paraId="1D7833ED" w14:textId="77777777" w:rsidR="00A57C3E" w:rsidRDefault="00A57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FA394" w14:textId="77777777" w:rsidR="00A57C3E" w:rsidRDefault="00A57C3E">
      <w:r>
        <w:separator/>
      </w:r>
    </w:p>
  </w:footnote>
  <w:footnote w:type="continuationSeparator" w:id="0">
    <w:p w14:paraId="3097C5B6" w14:textId="77777777" w:rsidR="00A57C3E" w:rsidRDefault="00A57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601B2" w14:textId="77777777" w:rsidR="004A672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t>HOLE (2018)</w:t>
    </w:r>
  </w:p>
  <w:p w14:paraId="00DBE66E" w14:textId="77777777" w:rsidR="004A672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t>Gil Goletski</w:t>
    </w:r>
    <w:r>
      <w:rPr>
        <w:color w:val="000000"/>
      </w:rPr>
      <w:t>, Director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72A"/>
    <w:rsid w:val="004A672A"/>
    <w:rsid w:val="00A57C3E"/>
    <w:rsid w:val="00C5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FD98"/>
  <w15:docId w15:val="{1EAA0FCC-51AB-45A4-8448-7677ED76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b/>
      <w:color w:val="1F497D"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525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25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flavourcel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jpg"/><Relationship Id="rId4" Type="http://schemas.openxmlformats.org/officeDocument/2006/relationships/footnotes" Target="footnote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252</Words>
  <Characters>1437</Characters>
  <Application>Microsoft Office Word</Application>
  <DocSecurity>0</DocSecurity>
  <Lines>11</Lines>
  <Paragraphs>3</Paragraphs>
  <ScaleCrop>false</ScaleCrop>
  <Company>Emily Carr University of Art &amp; Design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Gil Goletski</cp:lastModifiedBy>
  <cp:revision>2</cp:revision>
  <dcterms:created xsi:type="dcterms:W3CDTF">2023-06-02T20:08:00Z</dcterms:created>
  <dcterms:modified xsi:type="dcterms:W3CDTF">2023-06-02T20:11:00Z</dcterms:modified>
</cp:coreProperties>
</file>